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DF0071" w14:textId="77777777" w:rsidR="00853C19" w:rsidRDefault="005A34DE">
      <w:pPr>
        <w:pStyle w:val="Textbody"/>
        <w:spacing w:line="440" w:lineRule="exact"/>
        <w:jc w:val="center"/>
        <w:rPr>
          <w:rFonts w:ascii="標楷體" w:eastAsia="標楷體" w:hAnsi="標楷體"/>
          <w:b/>
          <w:sz w:val="32"/>
          <w:szCs w:val="32"/>
        </w:rPr>
      </w:pPr>
      <w:bookmarkStart w:id="0" w:name="_GoBack"/>
      <w:bookmarkEnd w:id="0"/>
      <w:r>
        <w:rPr>
          <w:rFonts w:ascii="標楷體" w:eastAsia="標楷體" w:hAnsi="標楷體"/>
          <w:b/>
          <w:sz w:val="32"/>
          <w:szCs w:val="32"/>
        </w:rPr>
        <w:t>臺北市政府教育局資訊教育科臨僱管理師甄選簡章</w:t>
      </w:r>
    </w:p>
    <w:p w14:paraId="7520C18B" w14:textId="77777777" w:rsidR="00853C19" w:rsidRDefault="00853C19">
      <w:pPr>
        <w:pStyle w:val="Textbody"/>
        <w:spacing w:line="320" w:lineRule="exact"/>
        <w:jc w:val="center"/>
        <w:rPr>
          <w:rFonts w:ascii="標楷體" w:eastAsia="標楷體" w:hAnsi="標楷體"/>
          <w:sz w:val="28"/>
          <w:szCs w:val="28"/>
        </w:rPr>
      </w:pPr>
    </w:p>
    <w:p w14:paraId="04ADF12E" w14:textId="77777777" w:rsidR="00853C19" w:rsidRDefault="005A34DE">
      <w:pPr>
        <w:pStyle w:val="Textbody"/>
        <w:spacing w:line="440" w:lineRule="exact"/>
        <w:jc w:val="both"/>
        <w:rPr>
          <w:rFonts w:ascii="標楷體" w:eastAsia="標楷體" w:hAnsi="標楷體"/>
          <w:sz w:val="28"/>
          <w:szCs w:val="28"/>
        </w:rPr>
      </w:pPr>
      <w:r>
        <w:rPr>
          <w:rFonts w:ascii="標楷體" w:eastAsia="標楷體" w:hAnsi="標楷體"/>
          <w:sz w:val="28"/>
          <w:szCs w:val="28"/>
        </w:rPr>
        <w:t>一、職稱：臨僱管理師</w:t>
      </w:r>
    </w:p>
    <w:p w14:paraId="200A129B" w14:textId="77777777" w:rsidR="00853C19" w:rsidRDefault="005A34DE">
      <w:pPr>
        <w:pStyle w:val="Textbody"/>
        <w:spacing w:line="440" w:lineRule="exact"/>
        <w:jc w:val="both"/>
        <w:rPr>
          <w:rFonts w:ascii="標楷體" w:eastAsia="標楷體" w:hAnsi="標楷體"/>
          <w:sz w:val="28"/>
          <w:szCs w:val="28"/>
        </w:rPr>
      </w:pPr>
      <w:r>
        <w:rPr>
          <w:rFonts w:ascii="標楷體" w:eastAsia="標楷體" w:hAnsi="標楷體"/>
          <w:sz w:val="28"/>
          <w:szCs w:val="28"/>
        </w:rPr>
        <w:t>二、名額：正取1名、備取2名(得不足額錄取)</w:t>
      </w:r>
    </w:p>
    <w:p w14:paraId="3D78942F" w14:textId="77777777" w:rsidR="00853C19" w:rsidRDefault="005A34DE">
      <w:pPr>
        <w:pStyle w:val="Textbody"/>
        <w:spacing w:line="440" w:lineRule="exact"/>
        <w:jc w:val="both"/>
        <w:rPr>
          <w:rFonts w:ascii="標楷體" w:eastAsia="標楷體" w:hAnsi="標楷體"/>
          <w:sz w:val="28"/>
          <w:szCs w:val="28"/>
        </w:rPr>
      </w:pPr>
      <w:r>
        <w:rPr>
          <w:rFonts w:ascii="標楷體" w:eastAsia="標楷體" w:hAnsi="標楷體"/>
          <w:sz w:val="28"/>
          <w:szCs w:val="28"/>
        </w:rPr>
        <w:t>三、性別：不拘</w:t>
      </w:r>
    </w:p>
    <w:p w14:paraId="55D99AAD" w14:textId="3197EF30" w:rsidR="0059197F" w:rsidRDefault="005A34DE" w:rsidP="0059197F">
      <w:pPr>
        <w:pStyle w:val="Textbody"/>
        <w:spacing w:line="440" w:lineRule="exact"/>
        <w:jc w:val="both"/>
        <w:rPr>
          <w:rFonts w:ascii="標楷體" w:eastAsia="標楷體" w:hAnsi="標楷體"/>
          <w:sz w:val="28"/>
          <w:szCs w:val="28"/>
        </w:rPr>
      </w:pPr>
      <w:r>
        <w:rPr>
          <w:rFonts w:ascii="標楷體" w:eastAsia="標楷體" w:hAnsi="標楷體"/>
          <w:sz w:val="28"/>
          <w:szCs w:val="28"/>
        </w:rPr>
        <w:t>四、上網期間：自114年</w:t>
      </w:r>
      <w:r w:rsidR="003A44B9">
        <w:rPr>
          <w:rFonts w:ascii="標楷體" w:eastAsia="標楷體" w:hAnsi="標楷體"/>
          <w:sz w:val="28"/>
          <w:szCs w:val="28"/>
        </w:rPr>
        <w:t>7</w:t>
      </w:r>
      <w:r>
        <w:rPr>
          <w:rFonts w:ascii="標楷體" w:eastAsia="標楷體" w:hAnsi="標楷體"/>
          <w:sz w:val="28"/>
          <w:szCs w:val="28"/>
        </w:rPr>
        <w:t>月</w:t>
      </w:r>
      <w:r w:rsidR="003A44B9">
        <w:rPr>
          <w:rFonts w:ascii="標楷體" w:eastAsia="標楷體" w:hAnsi="標楷體" w:hint="eastAsia"/>
          <w:sz w:val="28"/>
          <w:szCs w:val="28"/>
        </w:rPr>
        <w:t>1</w:t>
      </w:r>
      <w:r w:rsidR="003A44B9">
        <w:rPr>
          <w:rFonts w:ascii="標楷體" w:eastAsia="標楷體" w:hAnsi="標楷體"/>
          <w:sz w:val="28"/>
          <w:szCs w:val="28"/>
        </w:rPr>
        <w:t>0</w:t>
      </w:r>
      <w:r>
        <w:rPr>
          <w:rFonts w:ascii="標楷體" w:eastAsia="標楷體" w:hAnsi="標楷體"/>
          <w:sz w:val="28"/>
          <w:szCs w:val="28"/>
        </w:rPr>
        <w:t>日至114年</w:t>
      </w:r>
      <w:r w:rsidR="003A44B9">
        <w:rPr>
          <w:rFonts w:ascii="標楷體" w:eastAsia="標楷體" w:hAnsi="標楷體" w:hint="eastAsia"/>
          <w:sz w:val="28"/>
          <w:szCs w:val="28"/>
        </w:rPr>
        <w:t>7</w:t>
      </w:r>
      <w:r>
        <w:rPr>
          <w:rFonts w:ascii="標楷體" w:eastAsia="標楷體" w:hAnsi="標楷體"/>
          <w:sz w:val="28"/>
          <w:szCs w:val="28"/>
        </w:rPr>
        <w:t>月</w:t>
      </w:r>
      <w:r w:rsidR="003A44B9">
        <w:rPr>
          <w:rFonts w:ascii="標楷體" w:eastAsia="標楷體" w:hAnsi="標楷體" w:hint="eastAsia"/>
          <w:sz w:val="28"/>
          <w:szCs w:val="28"/>
        </w:rPr>
        <w:t>1</w:t>
      </w:r>
      <w:r w:rsidR="00BF2149">
        <w:rPr>
          <w:rFonts w:ascii="標楷體" w:eastAsia="標楷體" w:hAnsi="標楷體"/>
          <w:sz w:val="28"/>
          <w:szCs w:val="28"/>
        </w:rPr>
        <w:t>6</w:t>
      </w:r>
      <w:r>
        <w:rPr>
          <w:rFonts w:ascii="標楷體" w:eastAsia="標楷體" w:hAnsi="標楷體"/>
          <w:sz w:val="28"/>
          <w:szCs w:val="28"/>
        </w:rPr>
        <w:t>日下午4時止</w:t>
      </w:r>
    </w:p>
    <w:p w14:paraId="180FC341" w14:textId="2E54CED0" w:rsidR="00853C19" w:rsidRDefault="00853C19">
      <w:pPr>
        <w:pStyle w:val="Textbody"/>
        <w:spacing w:line="440" w:lineRule="exact"/>
        <w:ind w:firstLine="1974"/>
        <w:jc w:val="both"/>
        <w:rPr>
          <w:rFonts w:ascii="標楷體" w:eastAsia="標楷體" w:hAnsi="標楷體"/>
          <w:sz w:val="28"/>
          <w:szCs w:val="28"/>
        </w:rPr>
      </w:pPr>
    </w:p>
    <w:p w14:paraId="2FC25760" w14:textId="77777777" w:rsidR="00853C19" w:rsidRDefault="005A34DE">
      <w:pPr>
        <w:pStyle w:val="Textbody"/>
        <w:spacing w:line="440" w:lineRule="exact"/>
        <w:jc w:val="both"/>
        <w:rPr>
          <w:rFonts w:ascii="標楷體" w:eastAsia="標楷體" w:hAnsi="標楷體"/>
          <w:sz w:val="28"/>
          <w:szCs w:val="28"/>
        </w:rPr>
      </w:pPr>
      <w:r>
        <w:rPr>
          <w:rFonts w:ascii="標楷體" w:eastAsia="標楷體" w:hAnsi="標楷體"/>
          <w:sz w:val="28"/>
          <w:szCs w:val="28"/>
        </w:rPr>
        <w:t>五、資格條件：</w:t>
      </w:r>
    </w:p>
    <w:p w14:paraId="4D9ED1A5" w14:textId="77777777" w:rsidR="00853C19" w:rsidRDefault="005A34DE">
      <w:pPr>
        <w:pStyle w:val="Textbody"/>
        <w:snapToGrid w:val="0"/>
        <w:spacing w:line="440" w:lineRule="exact"/>
        <w:ind w:left="680" w:hanging="78"/>
        <w:jc w:val="both"/>
      </w:pPr>
      <w:r>
        <w:rPr>
          <w:rFonts w:ascii="標楷體" w:eastAsia="標楷體" w:hAnsi="標楷體" w:cs="Arial"/>
          <w:color w:val="000000"/>
          <w:spacing w:val="20"/>
          <w:kern w:val="0"/>
          <w:sz w:val="28"/>
          <w:szCs w:val="28"/>
        </w:rPr>
        <w:t>(一)國內外大學畢業，熟</w:t>
      </w:r>
      <w:r>
        <w:rPr>
          <w:rFonts w:ascii="標楷體" w:eastAsia="標楷體" w:hAnsi="標楷體" w:cs="Arial"/>
          <w:spacing w:val="20"/>
          <w:kern w:val="0"/>
          <w:sz w:val="28"/>
          <w:szCs w:val="28"/>
        </w:rPr>
        <w:t>悉電腦文書（office系統）操作，並</w:t>
      </w:r>
    </w:p>
    <w:p w14:paraId="60DD83A0" w14:textId="77777777" w:rsidR="00853C19" w:rsidRDefault="005A34DE">
      <w:pPr>
        <w:pStyle w:val="Textbody"/>
        <w:snapToGrid w:val="0"/>
        <w:spacing w:line="440" w:lineRule="exact"/>
        <w:ind w:left="680" w:firstLine="538"/>
        <w:jc w:val="both"/>
      </w:pPr>
      <w:r>
        <w:rPr>
          <w:rFonts w:ascii="標楷體" w:eastAsia="標楷體" w:hAnsi="標楷體" w:cs="Arial"/>
          <w:spacing w:val="20"/>
          <w:kern w:val="0"/>
          <w:sz w:val="28"/>
          <w:szCs w:val="28"/>
        </w:rPr>
        <w:t>具有與擬任工作性質程度相當之訓練或工作經驗者。</w:t>
      </w:r>
    </w:p>
    <w:p w14:paraId="2D0F856A" w14:textId="77777777" w:rsidR="00853C19" w:rsidRDefault="005A34DE">
      <w:pPr>
        <w:pStyle w:val="Textbody"/>
        <w:snapToGrid w:val="0"/>
        <w:spacing w:line="440" w:lineRule="exact"/>
        <w:ind w:firstLine="615"/>
        <w:jc w:val="both"/>
      </w:pPr>
      <w:r>
        <w:rPr>
          <w:rFonts w:ascii="標楷體" w:eastAsia="標楷體" w:hAnsi="標楷體" w:cs="Arial"/>
          <w:spacing w:val="20"/>
          <w:kern w:val="0"/>
          <w:sz w:val="28"/>
          <w:szCs w:val="28"/>
        </w:rPr>
        <w:t>(二)具備教學經驗或曾擔任公務機關職務代理者尤佳。</w:t>
      </w:r>
    </w:p>
    <w:p w14:paraId="477E09C0" w14:textId="77777777" w:rsidR="00853C19" w:rsidRDefault="005A34DE">
      <w:pPr>
        <w:pStyle w:val="Textbody"/>
        <w:snapToGrid w:val="0"/>
        <w:spacing w:line="440" w:lineRule="exact"/>
        <w:jc w:val="both"/>
        <w:rPr>
          <w:rFonts w:ascii="標楷體" w:eastAsia="標楷體" w:hAnsi="標楷體"/>
          <w:sz w:val="28"/>
          <w:szCs w:val="28"/>
        </w:rPr>
      </w:pPr>
      <w:r>
        <w:rPr>
          <w:rFonts w:ascii="標楷體" w:eastAsia="標楷體" w:hAnsi="標楷體"/>
          <w:sz w:val="28"/>
          <w:szCs w:val="28"/>
        </w:rPr>
        <w:t>六、工作項目：</w:t>
      </w:r>
    </w:p>
    <w:p w14:paraId="4948E736" w14:textId="77777777" w:rsidR="00853C19" w:rsidRPr="00F1581C" w:rsidRDefault="005A34DE">
      <w:pPr>
        <w:pStyle w:val="Textbody"/>
        <w:snapToGrid w:val="0"/>
        <w:spacing w:line="440" w:lineRule="exact"/>
        <w:ind w:left="1204" w:hanging="602"/>
        <w:jc w:val="both"/>
        <w:rPr>
          <w:rFonts w:ascii="標楷體" w:eastAsia="標楷體" w:hAnsi="標楷體" w:cs="Arial"/>
          <w:spacing w:val="20"/>
          <w:kern w:val="0"/>
          <w:sz w:val="28"/>
          <w:szCs w:val="28"/>
        </w:rPr>
      </w:pPr>
      <w:r w:rsidRPr="00F1581C">
        <w:rPr>
          <w:rFonts w:ascii="標楷體" w:eastAsia="標楷體" w:hAnsi="標楷體" w:cs="Arial"/>
          <w:spacing w:val="20"/>
          <w:kern w:val="0"/>
          <w:sz w:val="28"/>
          <w:szCs w:val="28"/>
        </w:rPr>
        <w:t>(一)辦理本市「114年度推動中小學數位學習精進方案」（包含軟體審查、教師增能研習、跨縣市及跨校交流）相關業務。</w:t>
      </w:r>
    </w:p>
    <w:p w14:paraId="0CDAE201" w14:textId="77777777" w:rsidR="00853C19" w:rsidRPr="00F1581C" w:rsidRDefault="005A34DE">
      <w:pPr>
        <w:pStyle w:val="Textbody"/>
        <w:spacing w:line="440" w:lineRule="exact"/>
        <w:ind w:firstLine="616"/>
        <w:jc w:val="both"/>
        <w:rPr>
          <w:rFonts w:ascii="標楷體" w:eastAsia="標楷體" w:hAnsi="標楷體" w:cs="Arial"/>
          <w:spacing w:val="20"/>
          <w:kern w:val="0"/>
          <w:sz w:val="28"/>
          <w:szCs w:val="28"/>
        </w:rPr>
      </w:pPr>
      <w:r w:rsidRPr="00F1581C">
        <w:rPr>
          <w:rFonts w:ascii="標楷體" w:eastAsia="標楷體" w:hAnsi="標楷體" w:cs="Arial"/>
          <w:spacing w:val="20"/>
          <w:kern w:val="0"/>
          <w:sz w:val="28"/>
          <w:szCs w:val="28"/>
        </w:rPr>
        <w:t>(二)辦理本市「資訊素養與倫理」教材製作及推廣等相關業務。</w:t>
      </w:r>
    </w:p>
    <w:p w14:paraId="441CFC9B" w14:textId="77777777" w:rsidR="00853C19" w:rsidRPr="00F1581C" w:rsidRDefault="005A34DE">
      <w:pPr>
        <w:pStyle w:val="Textbody"/>
        <w:spacing w:line="440" w:lineRule="exact"/>
        <w:ind w:firstLine="616"/>
        <w:jc w:val="both"/>
        <w:rPr>
          <w:rFonts w:ascii="標楷體" w:eastAsia="標楷體" w:hAnsi="標楷體" w:cs="Arial"/>
          <w:spacing w:val="20"/>
          <w:kern w:val="0"/>
          <w:sz w:val="28"/>
          <w:szCs w:val="28"/>
        </w:rPr>
      </w:pPr>
      <w:r w:rsidRPr="00F1581C">
        <w:rPr>
          <w:rFonts w:ascii="標楷體" w:eastAsia="標楷體" w:hAnsi="標楷體" w:cs="Arial"/>
          <w:spacing w:val="20"/>
          <w:kern w:val="0"/>
          <w:sz w:val="28"/>
          <w:szCs w:val="28"/>
        </w:rPr>
        <w:t>(三)辦理本市人工智慧AI相關競賽及計畫等業務。</w:t>
      </w:r>
    </w:p>
    <w:p w14:paraId="2713A1A6" w14:textId="77777777" w:rsidR="00853C19" w:rsidRPr="00F1581C" w:rsidRDefault="005A34DE">
      <w:pPr>
        <w:pStyle w:val="Textbody"/>
        <w:spacing w:line="440" w:lineRule="exact"/>
        <w:ind w:firstLine="616"/>
        <w:jc w:val="both"/>
        <w:rPr>
          <w:rFonts w:ascii="標楷體" w:eastAsia="標楷體" w:hAnsi="標楷體" w:cs="Arial"/>
          <w:spacing w:val="20"/>
          <w:kern w:val="0"/>
          <w:sz w:val="28"/>
          <w:szCs w:val="28"/>
        </w:rPr>
      </w:pPr>
      <w:r w:rsidRPr="00F1581C">
        <w:rPr>
          <w:rFonts w:ascii="標楷體" w:eastAsia="標楷體" w:hAnsi="標楷體" w:cs="Arial"/>
          <w:spacing w:val="20"/>
          <w:kern w:val="0"/>
          <w:sz w:val="28"/>
          <w:szCs w:val="28"/>
        </w:rPr>
        <w:t xml:space="preserve">(四)辦理本市國小資訊科技融入課程等相關業務。 </w:t>
      </w:r>
    </w:p>
    <w:p w14:paraId="372D20E4" w14:textId="77777777" w:rsidR="00853C19" w:rsidRPr="00F1581C" w:rsidRDefault="005A34DE">
      <w:pPr>
        <w:pStyle w:val="Textbody"/>
        <w:spacing w:line="440" w:lineRule="exact"/>
        <w:ind w:firstLine="616"/>
        <w:jc w:val="both"/>
        <w:rPr>
          <w:rFonts w:ascii="標楷體" w:eastAsia="標楷體" w:hAnsi="標楷體" w:cs="Arial"/>
          <w:spacing w:val="20"/>
          <w:kern w:val="0"/>
          <w:sz w:val="28"/>
          <w:szCs w:val="28"/>
        </w:rPr>
      </w:pPr>
      <w:r w:rsidRPr="00F1581C">
        <w:rPr>
          <w:rFonts w:ascii="標楷體" w:eastAsia="標楷體" w:hAnsi="標楷體" w:cs="Arial"/>
          <w:spacing w:val="20"/>
          <w:kern w:val="0"/>
          <w:sz w:val="28"/>
          <w:szCs w:val="28"/>
        </w:rPr>
        <w:t>(五)其他臨時交辦事項。</w:t>
      </w:r>
    </w:p>
    <w:p w14:paraId="59539E86" w14:textId="77777777" w:rsidR="00853C19" w:rsidRPr="00F1581C" w:rsidRDefault="005A34DE">
      <w:pPr>
        <w:pStyle w:val="Textbody"/>
        <w:spacing w:line="440" w:lineRule="exact"/>
        <w:jc w:val="both"/>
        <w:rPr>
          <w:rFonts w:ascii="標楷體" w:eastAsia="標楷體" w:hAnsi="標楷體"/>
          <w:sz w:val="28"/>
          <w:szCs w:val="28"/>
        </w:rPr>
      </w:pPr>
      <w:r w:rsidRPr="00F1581C">
        <w:rPr>
          <w:rFonts w:ascii="標楷體" w:eastAsia="標楷體" w:hAnsi="標楷體"/>
          <w:sz w:val="28"/>
          <w:szCs w:val="28"/>
        </w:rPr>
        <w:t>七、工作地址：臺北市文山區永建國民小學。</w:t>
      </w:r>
    </w:p>
    <w:p w14:paraId="77F55065" w14:textId="77777777" w:rsidR="00853C19" w:rsidRPr="00F1581C" w:rsidRDefault="005A34DE">
      <w:pPr>
        <w:pStyle w:val="Textbody"/>
        <w:spacing w:line="440" w:lineRule="exact"/>
        <w:ind w:firstLine="1932"/>
        <w:jc w:val="both"/>
        <w:rPr>
          <w:rFonts w:ascii="標楷體" w:eastAsia="標楷體" w:hAnsi="標楷體"/>
          <w:sz w:val="28"/>
          <w:szCs w:val="28"/>
        </w:rPr>
      </w:pPr>
      <w:r w:rsidRPr="00F1581C">
        <w:rPr>
          <w:rFonts w:ascii="標楷體" w:eastAsia="標楷體" w:hAnsi="標楷體"/>
          <w:sz w:val="28"/>
          <w:szCs w:val="28"/>
        </w:rPr>
        <w:t>（116台北市文山區木柵路一段311巷1號）</w:t>
      </w:r>
    </w:p>
    <w:p w14:paraId="191A2B1B" w14:textId="235DFD4A" w:rsidR="00853C19" w:rsidRPr="00F1581C" w:rsidRDefault="005A34DE">
      <w:pPr>
        <w:pStyle w:val="Textbody"/>
        <w:spacing w:line="440" w:lineRule="exact"/>
        <w:jc w:val="both"/>
      </w:pPr>
      <w:r w:rsidRPr="00F1581C">
        <w:rPr>
          <w:rFonts w:ascii="標楷體" w:eastAsia="標楷體" w:hAnsi="標楷體"/>
          <w:sz w:val="28"/>
          <w:szCs w:val="28"/>
        </w:rPr>
        <w:t>八、工作待遇：薪點360(折合金額約新臺幣50,0</w:t>
      </w:r>
      <w:r w:rsidR="00DE4750" w:rsidRPr="00F1581C">
        <w:rPr>
          <w:rFonts w:ascii="標楷體" w:eastAsia="標楷體" w:hAnsi="標楷體"/>
          <w:sz w:val="28"/>
          <w:szCs w:val="28"/>
        </w:rPr>
        <w:t>76</w:t>
      </w:r>
      <w:r w:rsidRPr="00F1581C">
        <w:rPr>
          <w:rFonts w:ascii="標楷體" w:eastAsia="標楷體" w:hAnsi="標楷體"/>
          <w:sz w:val="28"/>
          <w:szCs w:val="28"/>
        </w:rPr>
        <w:t>元整)。</w:t>
      </w:r>
    </w:p>
    <w:p w14:paraId="1BF45A64" w14:textId="77777777" w:rsidR="00853C19" w:rsidRDefault="005A34DE">
      <w:pPr>
        <w:pStyle w:val="Textbody"/>
        <w:spacing w:line="440" w:lineRule="exact"/>
        <w:jc w:val="both"/>
        <w:rPr>
          <w:rFonts w:ascii="標楷體" w:eastAsia="標楷體" w:hAnsi="標楷體"/>
          <w:sz w:val="28"/>
          <w:szCs w:val="28"/>
        </w:rPr>
      </w:pPr>
      <w:r>
        <w:rPr>
          <w:rFonts w:ascii="標楷體" w:eastAsia="標楷體" w:hAnsi="標楷體"/>
          <w:sz w:val="28"/>
          <w:szCs w:val="28"/>
        </w:rPr>
        <w:t>九、報名應繳文件：</w:t>
      </w:r>
    </w:p>
    <w:p w14:paraId="083C6EEC" w14:textId="6441C715" w:rsidR="00853C19" w:rsidRDefault="005A34DE">
      <w:pPr>
        <w:pStyle w:val="Textbody"/>
        <w:spacing w:line="440" w:lineRule="exact"/>
        <w:ind w:firstLine="642"/>
        <w:jc w:val="both"/>
      </w:pPr>
      <w:r>
        <w:rPr>
          <w:rFonts w:ascii="標楷體" w:eastAsia="標楷體" w:hAnsi="標楷體" w:cs="Arial"/>
          <w:spacing w:val="20"/>
          <w:kern w:val="0"/>
          <w:sz w:val="28"/>
          <w:szCs w:val="28"/>
        </w:rPr>
        <w:t>(一)履歷表(含照片及自傳)。</w:t>
      </w:r>
    </w:p>
    <w:p w14:paraId="1177F6E1" w14:textId="77777777" w:rsidR="00853C19" w:rsidRDefault="005A34DE">
      <w:pPr>
        <w:pStyle w:val="Textbody"/>
        <w:spacing w:line="440" w:lineRule="exact"/>
        <w:ind w:firstLine="642"/>
        <w:jc w:val="both"/>
      </w:pPr>
      <w:r>
        <w:rPr>
          <w:rFonts w:ascii="標楷體" w:eastAsia="標楷體" w:hAnsi="標楷體" w:cs="Arial"/>
          <w:spacing w:val="20"/>
          <w:kern w:val="0"/>
          <w:sz w:val="28"/>
          <w:szCs w:val="28"/>
        </w:rPr>
        <w:t>(二)最</w:t>
      </w:r>
      <w:r>
        <w:rPr>
          <w:rFonts w:ascii="標楷體" w:eastAsia="標楷體" w:hAnsi="標楷體" w:cs="Arial"/>
          <w:color w:val="000000"/>
          <w:spacing w:val="20"/>
          <w:kern w:val="0"/>
          <w:sz w:val="28"/>
          <w:szCs w:val="28"/>
        </w:rPr>
        <w:t>高學歷證明文件影本。</w:t>
      </w:r>
    </w:p>
    <w:p w14:paraId="4246D07B" w14:textId="77777777" w:rsidR="00853C19" w:rsidRDefault="005A34DE">
      <w:pPr>
        <w:pStyle w:val="Textbody"/>
        <w:spacing w:line="440" w:lineRule="exact"/>
        <w:ind w:firstLine="642"/>
        <w:jc w:val="both"/>
      </w:pPr>
      <w:r>
        <w:rPr>
          <w:rFonts w:ascii="標楷體" w:eastAsia="標楷體" w:hAnsi="標楷體" w:cs="Arial"/>
          <w:color w:val="000000"/>
          <w:spacing w:val="20"/>
          <w:kern w:val="0"/>
          <w:sz w:val="28"/>
          <w:szCs w:val="28"/>
        </w:rPr>
        <w:t>(三)相關課程培訓證明影本、證件或參考資料。</w:t>
      </w:r>
    </w:p>
    <w:p w14:paraId="31B8E81C" w14:textId="77777777" w:rsidR="00853C19" w:rsidRDefault="005A34DE">
      <w:pPr>
        <w:pStyle w:val="Textbody"/>
        <w:spacing w:line="440" w:lineRule="exact"/>
        <w:ind w:firstLine="642"/>
        <w:jc w:val="both"/>
      </w:pPr>
      <w:r>
        <w:rPr>
          <w:rFonts w:ascii="標楷體" w:eastAsia="標楷體" w:hAnsi="標楷體" w:cs="Arial"/>
          <w:color w:val="000000"/>
          <w:spacing w:val="20"/>
          <w:kern w:val="0"/>
          <w:sz w:val="28"/>
          <w:szCs w:val="28"/>
        </w:rPr>
        <w:t>(四)可提供相關作品呈現或作業表現提供參考。</w:t>
      </w:r>
    </w:p>
    <w:p w14:paraId="1DAD4374" w14:textId="77777777" w:rsidR="00853C19" w:rsidRDefault="005A34DE">
      <w:pPr>
        <w:pStyle w:val="Textbody"/>
        <w:spacing w:line="440" w:lineRule="exact"/>
        <w:jc w:val="both"/>
      </w:pPr>
      <w:r>
        <w:rPr>
          <w:rFonts w:ascii="標楷體" w:eastAsia="標楷體" w:hAnsi="標楷體" w:cs="Arial"/>
          <w:color w:val="000000"/>
          <w:spacing w:val="20"/>
          <w:kern w:val="0"/>
          <w:sz w:val="28"/>
          <w:szCs w:val="28"/>
        </w:rPr>
        <w:t>十、</w:t>
      </w:r>
      <w:r>
        <w:rPr>
          <w:rFonts w:ascii="標楷體" w:eastAsia="標楷體" w:hAnsi="標楷體"/>
          <w:sz w:val="28"/>
          <w:szCs w:val="28"/>
        </w:rPr>
        <w:t>聯絡方式</w:t>
      </w:r>
    </w:p>
    <w:p w14:paraId="49166CD9" w14:textId="08CBBA1C" w:rsidR="00CF706E" w:rsidRPr="008236D5" w:rsidRDefault="00CF706E" w:rsidP="00CF706E">
      <w:pPr>
        <w:pStyle w:val="Textbody"/>
        <w:wordWrap w:val="0"/>
        <w:snapToGrid w:val="0"/>
        <w:spacing w:line="440" w:lineRule="exact"/>
        <w:ind w:left="1270" w:hanging="658"/>
        <w:jc w:val="both"/>
        <w:rPr>
          <w:rFonts w:ascii="標楷體" w:eastAsia="標楷體" w:hAnsi="標楷體" w:cs="Arial"/>
          <w:spacing w:val="20"/>
          <w:kern w:val="0"/>
          <w:sz w:val="28"/>
          <w:szCs w:val="28"/>
        </w:rPr>
      </w:pPr>
      <w:r w:rsidRPr="008236D5">
        <w:rPr>
          <w:rFonts w:ascii="標楷體" w:eastAsia="標楷體" w:hAnsi="標楷體" w:cs="Arial"/>
          <w:spacing w:val="20"/>
          <w:kern w:val="0"/>
          <w:sz w:val="28"/>
          <w:szCs w:val="28"/>
        </w:rPr>
        <w:t>(一)</w:t>
      </w:r>
      <w:r w:rsidR="00DB5155" w:rsidRPr="008236D5">
        <w:rPr>
          <w:rFonts w:ascii="標楷體" w:eastAsia="標楷體" w:hAnsi="標楷體" w:cs="Arial" w:hint="eastAsia"/>
          <w:spacing w:val="20"/>
          <w:kern w:val="0"/>
          <w:sz w:val="28"/>
          <w:szCs w:val="28"/>
        </w:rPr>
        <w:t>報名應繳文件</w:t>
      </w:r>
      <w:r w:rsidR="00DB5155" w:rsidRPr="008236D5">
        <w:rPr>
          <w:rFonts w:ascii="標楷體" w:eastAsia="標楷體" w:hAnsi="標楷體" w:cs="Arial"/>
          <w:spacing w:val="20"/>
          <w:kern w:val="0"/>
          <w:sz w:val="28"/>
          <w:szCs w:val="28"/>
        </w:rPr>
        <w:t>請掃瞄成電子檔，以電子郵件寄至</w:t>
      </w:r>
      <w:r w:rsidR="00461031" w:rsidRPr="008236D5">
        <w:rPr>
          <w:rFonts w:ascii="標楷體" w:eastAsia="標楷體" w:hAnsi="標楷體" w:cs="Arial" w:hint="eastAsia"/>
          <w:spacing w:val="20"/>
          <w:kern w:val="0"/>
          <w:sz w:val="28"/>
          <w:szCs w:val="28"/>
        </w:rPr>
        <w:t>本校人事室公務信箱：</w:t>
      </w:r>
      <w:r w:rsidR="0059197F">
        <w:rPr>
          <w:rFonts w:ascii="標楷體" w:eastAsia="標楷體" w:hAnsi="標楷體" w:cs="Arial"/>
          <w:spacing w:val="20"/>
          <w:kern w:val="0"/>
          <w:sz w:val="28"/>
          <w:szCs w:val="28"/>
        </w:rPr>
        <w:t>HR</w:t>
      </w:r>
      <w:r w:rsidR="00DB5155" w:rsidRPr="008236D5">
        <w:rPr>
          <w:rFonts w:ascii="標楷體" w:eastAsia="標楷體" w:hAnsi="標楷體" w:cs="Arial"/>
          <w:spacing w:val="20"/>
          <w:kern w:val="0"/>
          <w:sz w:val="28"/>
          <w:szCs w:val="28"/>
        </w:rPr>
        <w:t>@yjps.tp.edu.tw。電子郵件主旨請註明「ＯＯＯ先生（小姐） 應徵「</w:t>
      </w:r>
      <w:r w:rsidR="00DB5155" w:rsidRPr="008236D5">
        <w:rPr>
          <w:rFonts w:ascii="標楷體" w:eastAsia="標楷體" w:hAnsi="標楷體" w:cs="Arial" w:hint="eastAsia"/>
          <w:spacing w:val="20"/>
          <w:kern w:val="0"/>
          <w:sz w:val="28"/>
          <w:szCs w:val="28"/>
        </w:rPr>
        <w:t>臨僱管理師</w:t>
      </w:r>
      <w:r w:rsidR="00DB5155" w:rsidRPr="008236D5">
        <w:rPr>
          <w:rFonts w:ascii="標楷體" w:eastAsia="標楷體" w:hAnsi="標楷體" w:cs="Arial"/>
          <w:spacing w:val="20"/>
          <w:kern w:val="0"/>
          <w:sz w:val="28"/>
          <w:szCs w:val="28"/>
        </w:rPr>
        <w:t>」。</w:t>
      </w:r>
    </w:p>
    <w:p w14:paraId="1B018558" w14:textId="05003202" w:rsidR="00853C19" w:rsidRPr="008236D5" w:rsidRDefault="00CF706E" w:rsidP="00CF706E">
      <w:pPr>
        <w:pStyle w:val="Textbody"/>
        <w:wordWrap w:val="0"/>
        <w:snapToGrid w:val="0"/>
        <w:spacing w:line="440" w:lineRule="exact"/>
        <w:ind w:left="1270" w:hanging="658"/>
        <w:jc w:val="both"/>
        <w:rPr>
          <w:rFonts w:ascii="標楷體" w:eastAsia="標楷體" w:hAnsi="標楷體" w:cs="Arial"/>
          <w:spacing w:val="20"/>
          <w:kern w:val="0"/>
          <w:sz w:val="28"/>
          <w:szCs w:val="28"/>
        </w:rPr>
      </w:pPr>
      <w:r w:rsidRPr="008236D5">
        <w:rPr>
          <w:rFonts w:ascii="標楷體" w:eastAsia="標楷體" w:hAnsi="標楷體" w:cs="Arial" w:hint="eastAsia"/>
          <w:spacing w:val="20"/>
          <w:kern w:val="0"/>
          <w:sz w:val="28"/>
          <w:szCs w:val="28"/>
        </w:rPr>
        <w:t>(二</w:t>
      </w:r>
      <w:r w:rsidRPr="008236D5">
        <w:rPr>
          <w:rFonts w:ascii="標楷體" w:eastAsia="標楷體" w:hAnsi="標楷體" w:cs="Arial"/>
          <w:spacing w:val="20"/>
          <w:kern w:val="0"/>
          <w:sz w:val="28"/>
          <w:szCs w:val="28"/>
        </w:rPr>
        <w:t>)</w:t>
      </w:r>
      <w:r w:rsidR="00DB5155" w:rsidRPr="008236D5">
        <w:rPr>
          <w:rFonts w:ascii="標楷體" w:eastAsia="標楷體" w:hAnsi="標楷體" w:cs="Arial"/>
          <w:spacing w:val="20"/>
          <w:kern w:val="0"/>
          <w:sz w:val="28"/>
          <w:szCs w:val="28"/>
        </w:rPr>
        <w:t>報名時間：即日起至114年</w:t>
      </w:r>
      <w:r w:rsidR="00DB5155" w:rsidRPr="008236D5">
        <w:rPr>
          <w:rFonts w:ascii="標楷體" w:eastAsia="標楷體" w:hAnsi="標楷體" w:cs="Arial" w:hint="eastAsia"/>
          <w:spacing w:val="20"/>
          <w:kern w:val="0"/>
          <w:sz w:val="28"/>
          <w:szCs w:val="28"/>
        </w:rPr>
        <w:t>7</w:t>
      </w:r>
      <w:r w:rsidR="00DB5155" w:rsidRPr="008236D5">
        <w:rPr>
          <w:rFonts w:ascii="標楷體" w:eastAsia="標楷體" w:hAnsi="標楷體" w:cs="Arial"/>
          <w:spacing w:val="20"/>
          <w:kern w:val="0"/>
          <w:sz w:val="28"/>
          <w:szCs w:val="28"/>
        </w:rPr>
        <w:t>月</w:t>
      </w:r>
      <w:r w:rsidR="00DB5155" w:rsidRPr="008236D5">
        <w:rPr>
          <w:rFonts w:ascii="標楷體" w:eastAsia="標楷體" w:hAnsi="標楷體" w:cs="Arial" w:hint="eastAsia"/>
          <w:spacing w:val="20"/>
          <w:kern w:val="0"/>
          <w:sz w:val="28"/>
          <w:szCs w:val="28"/>
        </w:rPr>
        <w:t>1</w:t>
      </w:r>
      <w:r w:rsidR="00DB5155" w:rsidRPr="008236D5">
        <w:rPr>
          <w:rFonts w:ascii="標楷體" w:eastAsia="標楷體" w:hAnsi="標楷體" w:cs="Arial"/>
          <w:spacing w:val="20"/>
          <w:kern w:val="0"/>
          <w:sz w:val="28"/>
          <w:szCs w:val="28"/>
        </w:rPr>
        <w:t>6日（星期</w:t>
      </w:r>
      <w:r w:rsidR="00DB5155" w:rsidRPr="008236D5">
        <w:rPr>
          <w:rFonts w:ascii="標楷體" w:eastAsia="標楷體" w:hAnsi="標楷體" w:cs="Arial" w:hint="eastAsia"/>
          <w:spacing w:val="20"/>
          <w:kern w:val="0"/>
          <w:sz w:val="28"/>
          <w:szCs w:val="28"/>
        </w:rPr>
        <w:t>三</w:t>
      </w:r>
      <w:r w:rsidR="00DB5155" w:rsidRPr="008236D5">
        <w:rPr>
          <w:rFonts w:ascii="標楷體" w:eastAsia="標楷體" w:hAnsi="標楷體" w:cs="Arial"/>
          <w:spacing w:val="20"/>
          <w:kern w:val="0"/>
          <w:sz w:val="28"/>
          <w:szCs w:val="28"/>
        </w:rPr>
        <w:t>）16時止，以</w:t>
      </w:r>
      <w:r w:rsidR="00DB5155" w:rsidRPr="008236D5">
        <w:rPr>
          <w:rFonts w:ascii="標楷體" w:eastAsia="標楷體" w:hAnsi="標楷體" w:cs="Arial"/>
          <w:spacing w:val="20"/>
          <w:kern w:val="0"/>
          <w:sz w:val="28"/>
          <w:szCs w:val="28"/>
        </w:rPr>
        <w:lastRenderedPageBreak/>
        <w:t>電子郵件系統紀錄之時間戳記為憑，逾期</w:t>
      </w:r>
      <w:r w:rsidR="00DB5155" w:rsidRPr="008236D5">
        <w:rPr>
          <w:rFonts w:ascii="標楷體" w:eastAsia="標楷體" w:hAnsi="標楷體" w:cs="Arial" w:hint="eastAsia"/>
          <w:spacing w:val="20"/>
          <w:kern w:val="0"/>
          <w:sz w:val="28"/>
          <w:szCs w:val="28"/>
        </w:rPr>
        <w:t>或證件不齊者恕</w:t>
      </w:r>
      <w:r w:rsidR="00DB5155" w:rsidRPr="008236D5">
        <w:rPr>
          <w:rFonts w:ascii="標楷體" w:eastAsia="標楷體" w:hAnsi="標楷體" w:cs="Arial"/>
          <w:spacing w:val="20"/>
          <w:kern w:val="0"/>
          <w:sz w:val="28"/>
          <w:szCs w:val="28"/>
        </w:rPr>
        <w:t>不受理</w:t>
      </w:r>
      <w:r w:rsidR="00DB5155" w:rsidRPr="008236D5">
        <w:rPr>
          <w:rFonts w:ascii="標楷體" w:eastAsia="標楷體" w:hAnsi="標楷體" w:cs="Arial" w:hint="eastAsia"/>
          <w:spacing w:val="20"/>
          <w:kern w:val="0"/>
          <w:sz w:val="28"/>
          <w:szCs w:val="28"/>
        </w:rPr>
        <w:t>報名</w:t>
      </w:r>
      <w:r w:rsidR="005A34DE" w:rsidRPr="008236D5">
        <w:rPr>
          <w:rFonts w:ascii="標楷體" w:eastAsia="標楷體" w:hAnsi="標楷體" w:cs="Arial"/>
          <w:spacing w:val="20"/>
          <w:kern w:val="0"/>
          <w:sz w:val="28"/>
          <w:szCs w:val="28"/>
        </w:rPr>
        <w:t>。</w:t>
      </w:r>
    </w:p>
    <w:p w14:paraId="24655065" w14:textId="7533F05F" w:rsidR="00853C19" w:rsidRPr="008236D5" w:rsidRDefault="005A34DE">
      <w:pPr>
        <w:pStyle w:val="Textbody"/>
        <w:snapToGrid w:val="0"/>
        <w:spacing w:line="440" w:lineRule="exact"/>
        <w:ind w:left="1274" w:hanging="672"/>
        <w:jc w:val="both"/>
        <w:rPr>
          <w:rFonts w:ascii="標楷體" w:eastAsia="標楷體" w:hAnsi="標楷體" w:cs="Arial"/>
          <w:spacing w:val="20"/>
          <w:kern w:val="0"/>
          <w:sz w:val="28"/>
          <w:szCs w:val="28"/>
        </w:rPr>
      </w:pPr>
      <w:r w:rsidRPr="008236D5">
        <w:rPr>
          <w:rFonts w:ascii="標楷體" w:eastAsia="標楷體" w:hAnsi="標楷體" w:cs="Arial"/>
          <w:spacing w:val="20"/>
          <w:kern w:val="0"/>
          <w:sz w:val="28"/>
          <w:szCs w:val="28"/>
        </w:rPr>
        <w:t>(</w:t>
      </w:r>
      <w:r w:rsidR="00DB5155" w:rsidRPr="008236D5">
        <w:rPr>
          <w:rFonts w:ascii="標楷體" w:eastAsia="標楷體" w:hAnsi="標楷體" w:cs="Arial" w:hint="eastAsia"/>
          <w:spacing w:val="20"/>
          <w:kern w:val="0"/>
          <w:sz w:val="28"/>
          <w:szCs w:val="28"/>
        </w:rPr>
        <w:t>三</w:t>
      </w:r>
      <w:r w:rsidRPr="008236D5">
        <w:rPr>
          <w:rFonts w:ascii="標楷體" w:eastAsia="標楷體" w:hAnsi="標楷體" w:cs="Arial"/>
          <w:spacing w:val="20"/>
          <w:kern w:val="0"/>
          <w:sz w:val="28"/>
          <w:szCs w:val="28"/>
        </w:rPr>
        <w:t>)初審擇優擇期以電話通知甄試；不符需求者恕不退件與函復。</w:t>
      </w:r>
    </w:p>
    <w:p w14:paraId="64996AD7" w14:textId="58B196B8" w:rsidR="00090EA1" w:rsidRPr="008236D5" w:rsidRDefault="00090EA1">
      <w:pPr>
        <w:pStyle w:val="Textbody"/>
        <w:snapToGrid w:val="0"/>
        <w:spacing w:line="440" w:lineRule="exact"/>
        <w:ind w:left="1274" w:hanging="672"/>
        <w:jc w:val="both"/>
        <w:rPr>
          <w:rFonts w:ascii="標楷體" w:eastAsia="標楷體" w:hAnsi="標楷體" w:cs="Arial"/>
          <w:spacing w:val="20"/>
          <w:kern w:val="0"/>
          <w:sz w:val="28"/>
          <w:szCs w:val="28"/>
        </w:rPr>
      </w:pPr>
      <w:r w:rsidRPr="008236D5">
        <w:rPr>
          <w:rFonts w:ascii="標楷體" w:eastAsia="標楷體" w:hAnsi="標楷體" w:cs="Arial" w:hint="eastAsia"/>
          <w:spacing w:val="20"/>
          <w:kern w:val="0"/>
          <w:sz w:val="28"/>
          <w:szCs w:val="28"/>
        </w:rPr>
        <w:t>(四</w:t>
      </w:r>
      <w:r w:rsidRPr="008236D5">
        <w:rPr>
          <w:rFonts w:ascii="標楷體" w:eastAsia="標楷體" w:hAnsi="標楷體" w:cs="Arial"/>
          <w:spacing w:val="20"/>
          <w:kern w:val="0"/>
          <w:sz w:val="28"/>
          <w:szCs w:val="28"/>
        </w:rPr>
        <w:t>)</w:t>
      </w:r>
      <w:r w:rsidRPr="008236D5">
        <w:rPr>
          <w:rFonts w:ascii="標楷體" w:eastAsia="標楷體" w:hAnsi="標楷體" w:cs="Arial" w:hint="eastAsia"/>
          <w:spacing w:val="20"/>
          <w:kern w:val="0"/>
          <w:sz w:val="28"/>
          <w:szCs w:val="28"/>
        </w:rPr>
        <w:t>甄</w:t>
      </w:r>
      <w:r w:rsidRPr="008236D5">
        <w:rPr>
          <w:rFonts w:ascii="標楷體" w:eastAsia="標楷體" w:hAnsi="標楷體" w:cs="Arial"/>
          <w:spacing w:val="20"/>
          <w:kern w:val="0"/>
          <w:sz w:val="28"/>
          <w:szCs w:val="28"/>
        </w:rPr>
        <w:t>試當天，應攜帶</w:t>
      </w:r>
      <w:r w:rsidRPr="008236D5">
        <w:rPr>
          <w:rFonts w:ascii="標楷體" w:eastAsia="標楷體" w:hAnsi="標楷體" w:cs="Arial" w:hint="eastAsia"/>
          <w:spacing w:val="20"/>
          <w:kern w:val="0"/>
          <w:sz w:val="28"/>
          <w:szCs w:val="28"/>
        </w:rPr>
        <w:t>報名所繳文件、</w:t>
      </w:r>
      <w:r w:rsidRPr="008236D5">
        <w:rPr>
          <w:rFonts w:ascii="標楷體" w:eastAsia="標楷體" w:hAnsi="標楷體" w:cs="Arial"/>
          <w:spacing w:val="20"/>
          <w:kern w:val="0"/>
          <w:sz w:val="28"/>
          <w:szCs w:val="28"/>
        </w:rPr>
        <w:t>身份證及相關學（經）歷證書正本審核，甄選單位必要時得以影本存查。</w:t>
      </w:r>
    </w:p>
    <w:p w14:paraId="5DC9FAD9" w14:textId="77777777" w:rsidR="00853C19" w:rsidRPr="008236D5" w:rsidRDefault="005A34DE">
      <w:pPr>
        <w:pStyle w:val="Textbody"/>
        <w:snapToGrid w:val="0"/>
        <w:spacing w:line="440" w:lineRule="exact"/>
        <w:jc w:val="both"/>
        <w:rPr>
          <w:rFonts w:ascii="標楷體" w:eastAsia="標楷體" w:hAnsi="標楷體" w:cs="Arial"/>
          <w:spacing w:val="20"/>
          <w:sz w:val="28"/>
          <w:szCs w:val="28"/>
        </w:rPr>
      </w:pPr>
      <w:r w:rsidRPr="008236D5">
        <w:rPr>
          <w:rFonts w:ascii="標楷體" w:eastAsia="標楷體" w:hAnsi="標楷體" w:cs="Arial"/>
          <w:spacing w:val="20"/>
          <w:sz w:val="28"/>
          <w:szCs w:val="28"/>
        </w:rPr>
        <w:t>十一、備註</w:t>
      </w:r>
    </w:p>
    <w:p w14:paraId="28A92D9A" w14:textId="77777777" w:rsidR="00853C19" w:rsidRPr="008236D5" w:rsidRDefault="005A34DE">
      <w:pPr>
        <w:pStyle w:val="Textbody"/>
        <w:snapToGrid w:val="0"/>
        <w:spacing w:line="440" w:lineRule="exact"/>
        <w:ind w:left="1274" w:hanging="660"/>
        <w:jc w:val="both"/>
        <w:rPr>
          <w:rFonts w:ascii="標楷體" w:eastAsia="標楷體" w:hAnsi="標楷體" w:cs="Arial"/>
          <w:spacing w:val="20"/>
          <w:kern w:val="0"/>
          <w:sz w:val="28"/>
          <w:szCs w:val="28"/>
        </w:rPr>
      </w:pPr>
      <w:r w:rsidRPr="008236D5">
        <w:rPr>
          <w:rFonts w:ascii="標楷體" w:eastAsia="標楷體" w:hAnsi="標楷體" w:cs="Arial"/>
          <w:spacing w:val="20"/>
          <w:kern w:val="0"/>
          <w:sz w:val="28"/>
          <w:szCs w:val="28"/>
        </w:rPr>
        <w:t>(一)錄取人員聘用期間如聘用原因消失或不適任該項工作經本局主動通知，應無條件解除聘用，不得以任何理由要求留用或救助。</w:t>
      </w:r>
    </w:p>
    <w:p w14:paraId="7D472D75" w14:textId="77777777" w:rsidR="00853C19" w:rsidRPr="008236D5" w:rsidRDefault="005A34DE">
      <w:pPr>
        <w:pStyle w:val="Textbody"/>
        <w:snapToGrid w:val="0"/>
        <w:spacing w:line="440" w:lineRule="exact"/>
        <w:ind w:left="1274" w:hanging="660"/>
        <w:jc w:val="both"/>
        <w:rPr>
          <w:rFonts w:ascii="標楷體" w:eastAsia="標楷體" w:hAnsi="標楷體" w:cs="Arial"/>
          <w:spacing w:val="20"/>
          <w:kern w:val="0"/>
          <w:sz w:val="28"/>
          <w:szCs w:val="28"/>
        </w:rPr>
      </w:pPr>
      <w:r w:rsidRPr="008236D5">
        <w:rPr>
          <w:rFonts w:ascii="標楷體" w:eastAsia="標楷體" w:hAnsi="標楷體" w:cs="Arial"/>
          <w:spacing w:val="20"/>
          <w:kern w:val="0"/>
          <w:sz w:val="28"/>
          <w:szCs w:val="28"/>
        </w:rPr>
        <w:t>(二)本職缺徵才錄取分數80分，得列侯補名額2名，侯補期為3個月，自甄選結果確定之翌日起算。</w:t>
      </w:r>
    </w:p>
    <w:p w14:paraId="2EA7CA68" w14:textId="77777777" w:rsidR="00853C19" w:rsidRPr="008236D5" w:rsidRDefault="005A34DE">
      <w:pPr>
        <w:pStyle w:val="Textbody"/>
        <w:snapToGrid w:val="0"/>
        <w:spacing w:line="440" w:lineRule="exact"/>
        <w:ind w:left="1274" w:hanging="660"/>
        <w:jc w:val="both"/>
        <w:rPr>
          <w:rFonts w:ascii="標楷體" w:eastAsia="標楷體" w:hAnsi="標楷體" w:cs="Arial"/>
          <w:spacing w:val="20"/>
          <w:kern w:val="0"/>
          <w:sz w:val="28"/>
          <w:szCs w:val="28"/>
        </w:rPr>
      </w:pPr>
      <w:r w:rsidRPr="008236D5">
        <w:rPr>
          <w:rFonts w:ascii="標楷體" w:eastAsia="標楷體" w:hAnsi="標楷體" w:cs="Arial"/>
          <w:spacing w:val="20"/>
          <w:kern w:val="0"/>
          <w:sz w:val="28"/>
          <w:szCs w:val="28"/>
        </w:rPr>
        <w:t>(三)經甄選錄取人員，需俟簽奉核准後，再辦理聘用事宜，聘用期間自報到日起至114年12月31日止，期限屆滿不得以任何理由要求延長。</w:t>
      </w:r>
    </w:p>
    <w:p w14:paraId="760CB6A5" w14:textId="192E47C0" w:rsidR="00853C19" w:rsidRPr="008236D5" w:rsidRDefault="00CB307B">
      <w:pPr>
        <w:pStyle w:val="Textbody"/>
        <w:snapToGrid w:val="0"/>
        <w:spacing w:line="440" w:lineRule="exact"/>
        <w:ind w:left="1274" w:hanging="660"/>
        <w:jc w:val="both"/>
        <w:rPr>
          <w:rFonts w:ascii="標楷體" w:eastAsia="標楷體" w:hAnsi="標楷體" w:cs="Arial"/>
          <w:spacing w:val="20"/>
          <w:kern w:val="0"/>
          <w:sz w:val="28"/>
          <w:szCs w:val="28"/>
        </w:rPr>
      </w:pPr>
      <w:r w:rsidRPr="008236D5">
        <w:rPr>
          <w:rFonts w:ascii="標楷體" w:eastAsia="標楷體" w:hAnsi="標楷體" w:cs="Arial" w:hint="eastAsia"/>
          <w:spacing w:val="20"/>
          <w:kern w:val="0"/>
          <w:sz w:val="28"/>
          <w:szCs w:val="28"/>
        </w:rPr>
        <w:t>(四</w:t>
      </w:r>
      <w:r w:rsidRPr="008236D5">
        <w:rPr>
          <w:rFonts w:ascii="標楷體" w:eastAsia="標楷體" w:hAnsi="標楷體" w:cs="Arial"/>
          <w:spacing w:val="20"/>
          <w:kern w:val="0"/>
          <w:sz w:val="28"/>
          <w:szCs w:val="28"/>
        </w:rPr>
        <w:t>)</w:t>
      </w:r>
      <w:r w:rsidR="005A34DE" w:rsidRPr="008236D5">
        <w:rPr>
          <w:rFonts w:ascii="標楷體" w:eastAsia="標楷體" w:hAnsi="標楷體" w:cs="Arial"/>
          <w:spacing w:val="20"/>
          <w:kern w:val="0"/>
          <w:sz w:val="28"/>
          <w:szCs w:val="28"/>
        </w:rPr>
        <w:t>本職缺面試時將考量實際業務需求進行excel表單整理術科考試，題目將於面試現場抽選，並由面試單位於現場提供筆記型電腦進行測驗。</w:t>
      </w:r>
    </w:p>
    <w:p w14:paraId="134E2E12" w14:textId="2FEFFEB1" w:rsidR="00090EA1" w:rsidRPr="008236D5" w:rsidRDefault="00090EA1">
      <w:pPr>
        <w:pStyle w:val="Textbody"/>
        <w:snapToGrid w:val="0"/>
        <w:spacing w:line="440" w:lineRule="exact"/>
        <w:ind w:left="1274" w:hanging="660"/>
        <w:jc w:val="both"/>
        <w:rPr>
          <w:rFonts w:ascii="標楷體" w:eastAsia="標楷體" w:hAnsi="標楷體" w:cs="Arial"/>
          <w:spacing w:val="20"/>
          <w:kern w:val="0"/>
          <w:sz w:val="28"/>
          <w:szCs w:val="28"/>
        </w:rPr>
      </w:pPr>
      <w:r w:rsidRPr="008236D5">
        <w:rPr>
          <w:rFonts w:ascii="標楷體" w:eastAsia="標楷體" w:hAnsi="標楷體" w:cs="Arial" w:hint="eastAsia"/>
          <w:spacing w:val="20"/>
          <w:kern w:val="0"/>
          <w:sz w:val="28"/>
          <w:szCs w:val="28"/>
        </w:rPr>
        <w:t>(五</w:t>
      </w:r>
      <w:r w:rsidRPr="008236D5">
        <w:rPr>
          <w:rFonts w:ascii="標楷體" w:eastAsia="標楷體" w:hAnsi="標楷體" w:cs="Arial"/>
          <w:spacing w:val="20"/>
          <w:kern w:val="0"/>
          <w:sz w:val="28"/>
          <w:szCs w:val="28"/>
        </w:rPr>
        <w:t>)</w:t>
      </w:r>
      <w:r w:rsidRPr="008236D5">
        <w:rPr>
          <w:rFonts w:ascii="標楷體" w:eastAsia="標楷體" w:hAnsi="標楷體" w:cs="Arial" w:hint="eastAsia"/>
          <w:spacing w:val="20"/>
          <w:kern w:val="0"/>
          <w:sz w:val="28"/>
          <w:szCs w:val="28"/>
        </w:rPr>
        <w:t>本校將依「性侵害犯罪加害人登記報到查訪及查閱辦法」及「不適任教育人員之通報與資訊蒐集及查詢辦法」規定申請查閱，報名人員如有性侵害犯罪紀錄等學校不得進用情事者，應予取銷錄取資格，由備取人員遞補，原錄取人員不得異議。</w:t>
      </w:r>
    </w:p>
    <w:p w14:paraId="250A8AB8" w14:textId="551A3842" w:rsidR="00090EA1" w:rsidRPr="008236D5" w:rsidRDefault="00090EA1">
      <w:pPr>
        <w:pStyle w:val="Textbody"/>
        <w:snapToGrid w:val="0"/>
        <w:spacing w:line="440" w:lineRule="exact"/>
        <w:ind w:left="1274" w:hanging="660"/>
        <w:jc w:val="both"/>
        <w:rPr>
          <w:rFonts w:ascii="標楷體" w:eastAsia="標楷體" w:hAnsi="標楷體" w:cs="Arial"/>
          <w:spacing w:val="20"/>
          <w:kern w:val="0"/>
          <w:sz w:val="28"/>
          <w:szCs w:val="28"/>
        </w:rPr>
      </w:pPr>
      <w:r w:rsidRPr="008236D5">
        <w:rPr>
          <w:rFonts w:ascii="標楷體" w:eastAsia="標楷體" w:hAnsi="標楷體" w:cs="Arial"/>
          <w:spacing w:val="20"/>
          <w:kern w:val="0"/>
          <w:sz w:val="28"/>
          <w:szCs w:val="28"/>
        </w:rPr>
        <w:t>(</w:t>
      </w:r>
      <w:r w:rsidRPr="008236D5">
        <w:rPr>
          <w:rFonts w:ascii="標楷體" w:eastAsia="標楷體" w:hAnsi="標楷體" w:cs="Arial" w:hint="eastAsia"/>
          <w:spacing w:val="20"/>
          <w:kern w:val="0"/>
          <w:sz w:val="28"/>
          <w:szCs w:val="28"/>
        </w:rPr>
        <w:t>六</w:t>
      </w:r>
      <w:r w:rsidRPr="008236D5">
        <w:rPr>
          <w:rFonts w:ascii="標楷體" w:eastAsia="標楷體" w:hAnsi="標楷體" w:cs="Arial"/>
          <w:spacing w:val="20"/>
          <w:kern w:val="0"/>
          <w:sz w:val="28"/>
          <w:szCs w:val="28"/>
        </w:rPr>
        <w:t>)繳交之證明文件，如有不實者，除取消甄選資格外，如涉及刑責由應試者自行負責。</w:t>
      </w:r>
    </w:p>
    <w:p w14:paraId="69ED14B0" w14:textId="779FF17C" w:rsidR="00512FBE" w:rsidRPr="008236D5" w:rsidRDefault="00512FBE">
      <w:pPr>
        <w:pStyle w:val="Textbody"/>
        <w:snapToGrid w:val="0"/>
        <w:spacing w:line="440" w:lineRule="exact"/>
        <w:ind w:left="1274" w:hanging="660"/>
        <w:jc w:val="both"/>
        <w:rPr>
          <w:rFonts w:ascii="標楷體" w:eastAsia="標楷體" w:hAnsi="標楷體" w:cs="Arial"/>
          <w:spacing w:val="20"/>
          <w:kern w:val="0"/>
          <w:sz w:val="28"/>
          <w:szCs w:val="28"/>
        </w:rPr>
      </w:pPr>
      <w:r w:rsidRPr="008236D5">
        <w:rPr>
          <w:rFonts w:ascii="標楷體" w:eastAsia="標楷體" w:hAnsi="標楷體" w:cs="Arial" w:hint="eastAsia"/>
          <w:spacing w:val="20"/>
          <w:kern w:val="0"/>
          <w:sz w:val="28"/>
          <w:szCs w:val="28"/>
        </w:rPr>
        <w:t>(七</w:t>
      </w:r>
      <w:r w:rsidRPr="008236D5">
        <w:rPr>
          <w:rFonts w:ascii="標楷體" w:eastAsia="標楷體" w:hAnsi="標楷體" w:cs="Arial"/>
          <w:spacing w:val="20"/>
          <w:kern w:val="0"/>
          <w:sz w:val="28"/>
          <w:szCs w:val="28"/>
        </w:rPr>
        <w:t>)本案聯絡人及電話：</w:t>
      </w:r>
      <w:r w:rsidR="00E233E2" w:rsidRPr="008236D5">
        <w:rPr>
          <w:rFonts w:ascii="標楷體" w:eastAsia="標楷體" w:hAnsi="標楷體" w:cs="Arial" w:hint="eastAsia"/>
          <w:spacing w:val="20"/>
          <w:kern w:val="0"/>
          <w:sz w:val="28"/>
          <w:szCs w:val="28"/>
        </w:rPr>
        <w:t>臺北市文山區永建國民小學教務處張主任</w:t>
      </w:r>
      <w:r w:rsidRPr="008236D5">
        <w:rPr>
          <w:rFonts w:ascii="標楷體" w:eastAsia="標楷體" w:hAnsi="標楷體" w:cs="Arial"/>
          <w:spacing w:val="20"/>
          <w:kern w:val="0"/>
          <w:sz w:val="28"/>
          <w:szCs w:val="28"/>
        </w:rPr>
        <w:t>，0</w:t>
      </w:r>
      <w:r w:rsidR="00E233E2" w:rsidRPr="008236D5">
        <w:rPr>
          <w:rFonts w:ascii="標楷體" w:eastAsia="標楷體" w:hAnsi="標楷體" w:cs="Arial"/>
          <w:spacing w:val="20"/>
          <w:kern w:val="0"/>
          <w:sz w:val="28"/>
          <w:szCs w:val="28"/>
        </w:rPr>
        <w:t>2</w:t>
      </w:r>
      <w:r w:rsidRPr="008236D5">
        <w:rPr>
          <w:rFonts w:ascii="標楷體" w:eastAsia="標楷體" w:hAnsi="標楷體" w:cs="Arial"/>
          <w:spacing w:val="20"/>
          <w:kern w:val="0"/>
          <w:sz w:val="28"/>
          <w:szCs w:val="28"/>
        </w:rPr>
        <w:t>-2</w:t>
      </w:r>
      <w:r w:rsidR="00E233E2" w:rsidRPr="008236D5">
        <w:rPr>
          <w:rFonts w:ascii="標楷體" w:eastAsia="標楷體" w:hAnsi="標楷體" w:cs="Arial"/>
          <w:spacing w:val="20"/>
          <w:kern w:val="0"/>
          <w:sz w:val="28"/>
          <w:szCs w:val="28"/>
        </w:rPr>
        <w:t>9377199</w:t>
      </w:r>
      <w:r w:rsidRPr="008236D5">
        <w:rPr>
          <w:rFonts w:ascii="標楷體" w:eastAsia="標楷體" w:hAnsi="標楷體" w:cs="Arial"/>
          <w:spacing w:val="20"/>
          <w:kern w:val="0"/>
          <w:sz w:val="28"/>
          <w:szCs w:val="28"/>
        </w:rPr>
        <w:t>轉</w:t>
      </w:r>
      <w:r w:rsidR="00E233E2" w:rsidRPr="008236D5">
        <w:rPr>
          <w:rFonts w:ascii="標楷體" w:eastAsia="標楷體" w:hAnsi="標楷體" w:cs="Arial" w:hint="eastAsia"/>
          <w:spacing w:val="20"/>
          <w:kern w:val="0"/>
          <w:sz w:val="28"/>
          <w:szCs w:val="28"/>
        </w:rPr>
        <w:t>1</w:t>
      </w:r>
      <w:r w:rsidR="00E233E2" w:rsidRPr="008236D5">
        <w:rPr>
          <w:rFonts w:ascii="標楷體" w:eastAsia="標楷體" w:hAnsi="標楷體" w:cs="Arial"/>
          <w:spacing w:val="20"/>
          <w:kern w:val="0"/>
          <w:sz w:val="28"/>
          <w:szCs w:val="28"/>
        </w:rPr>
        <w:t>21</w:t>
      </w:r>
      <w:r w:rsidR="00E233E2" w:rsidRPr="008236D5">
        <w:rPr>
          <w:rFonts w:ascii="標楷體" w:eastAsia="標楷體" w:hAnsi="標楷體" w:cs="Arial" w:hint="eastAsia"/>
          <w:spacing w:val="20"/>
          <w:kern w:val="0"/>
          <w:sz w:val="28"/>
          <w:szCs w:val="28"/>
        </w:rPr>
        <w:t>或人事室李主任轉1</w:t>
      </w:r>
      <w:r w:rsidR="00E233E2" w:rsidRPr="008236D5">
        <w:rPr>
          <w:rFonts w:ascii="標楷體" w:eastAsia="標楷體" w:hAnsi="標楷體" w:cs="Arial"/>
          <w:spacing w:val="20"/>
          <w:kern w:val="0"/>
          <w:sz w:val="28"/>
          <w:szCs w:val="28"/>
        </w:rPr>
        <w:t>60</w:t>
      </w:r>
      <w:r w:rsidRPr="008236D5">
        <w:rPr>
          <w:rFonts w:ascii="標楷體" w:eastAsia="標楷體" w:hAnsi="標楷體" w:cs="Arial"/>
          <w:spacing w:val="20"/>
          <w:kern w:val="0"/>
          <w:sz w:val="28"/>
          <w:szCs w:val="28"/>
        </w:rPr>
        <w:t>。</w:t>
      </w:r>
    </w:p>
    <w:sectPr w:rsidR="00512FBE" w:rsidRPr="008236D5">
      <w:pgSz w:w="11906" w:h="16838"/>
      <w:pgMar w:top="1440" w:right="1133" w:bottom="1440" w:left="1800" w:header="720" w:footer="720" w:gutter="0"/>
      <w:cols w:space="720"/>
      <w:docGrid w:type="lines" w:linePitch="60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B204F5" w14:textId="77777777" w:rsidR="00E73EC1" w:rsidRDefault="00E73EC1">
      <w:r>
        <w:separator/>
      </w:r>
    </w:p>
  </w:endnote>
  <w:endnote w:type="continuationSeparator" w:id="0">
    <w:p w14:paraId="51DA690E" w14:textId="77777777" w:rsidR="00E73EC1" w:rsidRDefault="00E73E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2B3871" w14:textId="77777777" w:rsidR="00E73EC1" w:rsidRDefault="00E73EC1">
      <w:r>
        <w:rPr>
          <w:color w:val="000000"/>
        </w:rPr>
        <w:separator/>
      </w:r>
    </w:p>
  </w:footnote>
  <w:footnote w:type="continuationSeparator" w:id="0">
    <w:p w14:paraId="3E02C4F7" w14:textId="77777777" w:rsidR="00E73EC1" w:rsidRDefault="00E73E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ttachedTemplate r:id="rId1"/>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3C19"/>
    <w:rsid w:val="00090EA1"/>
    <w:rsid w:val="003054F0"/>
    <w:rsid w:val="003A44B9"/>
    <w:rsid w:val="00461031"/>
    <w:rsid w:val="00500DAA"/>
    <w:rsid w:val="00512FBE"/>
    <w:rsid w:val="0059197F"/>
    <w:rsid w:val="005A34DE"/>
    <w:rsid w:val="00671F13"/>
    <w:rsid w:val="0071324D"/>
    <w:rsid w:val="007925A7"/>
    <w:rsid w:val="007B4B8F"/>
    <w:rsid w:val="007C057D"/>
    <w:rsid w:val="008236D5"/>
    <w:rsid w:val="00853C19"/>
    <w:rsid w:val="00A035CA"/>
    <w:rsid w:val="00B24C79"/>
    <w:rsid w:val="00BF2149"/>
    <w:rsid w:val="00CB307B"/>
    <w:rsid w:val="00CF706E"/>
    <w:rsid w:val="00D236FA"/>
    <w:rsid w:val="00DB5155"/>
    <w:rsid w:val="00DE4750"/>
    <w:rsid w:val="00E233E2"/>
    <w:rsid w:val="00E446B8"/>
    <w:rsid w:val="00E73EC1"/>
    <w:rsid w:val="00F1581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7B3B12"/>
  <w15:docId w15:val="{2E062CC7-984C-487E-9CF1-F98565E8E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Textbody">
    <w:name w:val="Text body"/>
    <w:pPr>
      <w:widowControl w:val="0"/>
      <w:suppressAutoHyphens/>
    </w:pPr>
    <w:rPr>
      <w:kern w:val="3"/>
      <w:sz w:val="24"/>
      <w:szCs w:val="24"/>
    </w:rPr>
  </w:style>
  <w:style w:type="paragraph" w:customStyle="1" w:styleId="HeaderandFooter">
    <w:name w:val="Header and Footer"/>
    <w:basedOn w:val="Standard"/>
    <w:pPr>
      <w:suppressLineNumbers/>
      <w:tabs>
        <w:tab w:val="center" w:pos="4819"/>
        <w:tab w:val="right" w:pos="9638"/>
      </w:tabs>
    </w:pPr>
  </w:style>
  <w:style w:type="paragraph" w:styleId="a3">
    <w:name w:val="header"/>
    <w:basedOn w:val="Textbody"/>
    <w:pPr>
      <w:tabs>
        <w:tab w:val="center" w:pos="4153"/>
        <w:tab w:val="right" w:pos="8306"/>
      </w:tabs>
      <w:snapToGrid w:val="0"/>
    </w:pPr>
    <w:rPr>
      <w:sz w:val="20"/>
      <w:szCs w:val="20"/>
    </w:rPr>
  </w:style>
  <w:style w:type="paragraph" w:styleId="a4">
    <w:name w:val="footer"/>
    <w:basedOn w:val="Textbody"/>
    <w:pPr>
      <w:tabs>
        <w:tab w:val="center" w:pos="4153"/>
        <w:tab w:val="right" w:pos="8306"/>
      </w:tabs>
      <w:snapToGrid w:val="0"/>
    </w:pPr>
    <w:rPr>
      <w:sz w:val="20"/>
      <w:szCs w:val="20"/>
    </w:rPr>
  </w:style>
  <w:style w:type="paragraph" w:styleId="a5">
    <w:name w:val="Balloon Text"/>
    <w:basedOn w:val="Textbody"/>
    <w:rPr>
      <w:rFonts w:ascii="Calibri Light" w:eastAsia="Calibri Light" w:hAnsi="Calibri Light" w:cs="Calibri Light"/>
      <w:sz w:val="18"/>
      <w:szCs w:val="18"/>
    </w:rPr>
  </w:style>
  <w:style w:type="paragraph" w:styleId="a6">
    <w:name w:val="List Paragraph"/>
    <w:basedOn w:val="Textbody"/>
    <w:pPr>
      <w:ind w:left="480"/>
    </w:pPr>
  </w:style>
  <w:style w:type="character" w:customStyle="1" w:styleId="a7">
    <w:name w:val="頁首 字元"/>
    <w:rPr>
      <w:kern w:val="3"/>
    </w:rPr>
  </w:style>
  <w:style w:type="character" w:customStyle="1" w:styleId="a8">
    <w:name w:val="頁尾 字元"/>
    <w:rPr>
      <w:kern w:val="3"/>
    </w:rPr>
  </w:style>
  <w:style w:type="character" w:customStyle="1" w:styleId="a9">
    <w:name w:val="註解方塊文字 字元"/>
    <w:rPr>
      <w:rFonts w:ascii="Calibri Light" w:eastAsia="新細明體" w:hAnsi="Calibri Light" w:cs="Times New Roman"/>
      <w:kern w:val="3"/>
      <w:sz w:val="18"/>
      <w:szCs w:val="18"/>
    </w:rPr>
  </w:style>
  <w:style w:type="character" w:styleId="aa">
    <w:name w:val="Hyperlink"/>
    <w:basedOn w:val="a0"/>
    <w:rPr>
      <w:color w:val="0563C1"/>
      <w:u w:val="single"/>
    </w:rPr>
  </w:style>
  <w:style w:type="character" w:styleId="ab">
    <w:name w:val="Unresolved Mention"/>
    <w:basedOn w:val="a0"/>
    <w:rPr>
      <w:color w:val="605E5C"/>
      <w:shd w:val="clear" w:color="auto" w:fill="E1DFDD"/>
    </w:rPr>
  </w:style>
  <w:style w:type="character" w:styleId="ac">
    <w:name w:val="FollowedHyperlink"/>
    <w:basedOn w:val="a0"/>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than\AppData\Local\LINE\bin\current\1110829_&#36039;&#25945;&#31185;&#33256;&#20721;&#31649;&#29702;&#24107;&#29956;&#36984;&#31777;&#31456;&#65288;4&#21517;&#65289;&#65288;&#24050;&#22857;&#26680;&amp;&#24050;&#19978;&#20844;&#21578;&#65289;"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1110829_資教科臨僱管理師甄選簡章（4名）（已奉核&amp;已上公告）</Template>
  <TotalTime>1</TotalTime>
  <Pages>2</Pages>
  <Words>179</Words>
  <Characters>1023</Characters>
  <Application>Microsoft Office Word</Application>
  <DocSecurity>0</DocSecurity>
  <Lines>8</Lines>
  <Paragraphs>2</Paragraphs>
  <ScaleCrop>false</ScaleCrop>
  <Company/>
  <LinksUpToDate>false</LinksUpToDate>
  <CharactersWithSpaces>1200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臺北市政府教育局社會教育科科員甄選簡章</dc:title>
  <dc:subject/>
  <dc:creator>邢詠晴</dc:creator>
  <cp:lastModifiedBy>人事主任</cp:lastModifiedBy>
  <cp:revision>2</cp:revision>
  <cp:lastPrinted>2025-07-08T05:48:00Z</cp:lastPrinted>
  <dcterms:created xsi:type="dcterms:W3CDTF">2025-07-09T01:23:00Z</dcterms:created>
  <dcterms:modified xsi:type="dcterms:W3CDTF">2025-07-09T01:23:00Z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rmatCheck">
    <vt:bool>true</vt:bool>
  </property>
</Properties>
</file>